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4A0"/>
      </w:tblPr>
      <w:tblGrid>
        <w:gridCol w:w="5016"/>
        <w:gridCol w:w="5157"/>
      </w:tblGrid>
      <w:tr w:rsidR="00626752" w:rsidTr="00F96BE4">
        <w:trPr>
          <w:trHeight w:val="1833"/>
        </w:trPr>
        <w:tc>
          <w:tcPr>
            <w:tcW w:w="5016" w:type="dxa"/>
          </w:tcPr>
          <w:p w:rsidR="00626752" w:rsidRDefault="00626752" w:rsidP="00F96BE4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626752" w:rsidRDefault="00626752" w:rsidP="00F96BE4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626752" w:rsidRDefault="00626752" w:rsidP="00F96BE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626752" w:rsidRDefault="00626752" w:rsidP="00F96BE4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626752" w:rsidRDefault="00626752" w:rsidP="00F96BE4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626752" w:rsidRDefault="00626752" w:rsidP="00F96BE4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626752" w:rsidRDefault="00626752" w:rsidP="00F96BE4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626752" w:rsidRDefault="00626752" w:rsidP="00F96BE4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626752" w:rsidRDefault="00626752" w:rsidP="00F96BE4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626752" w:rsidRDefault="00626752" w:rsidP="00F96BE4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626752" w:rsidRDefault="00626752" w:rsidP="00F96BE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626752" w:rsidTr="00F96BE4">
        <w:trPr>
          <w:cantSplit/>
        </w:trPr>
        <w:tc>
          <w:tcPr>
            <w:tcW w:w="10173" w:type="dxa"/>
            <w:gridSpan w:val="2"/>
            <w:hideMark/>
          </w:tcPr>
          <w:p w:rsidR="00626752" w:rsidRDefault="00626752" w:rsidP="00F96BE4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626752" w:rsidRDefault="00626752" w:rsidP="00626752">
      <w:pPr>
        <w:ind w:left="-57"/>
        <w:rPr>
          <w:sz w:val="4"/>
          <w:lang w:val="tt-RU"/>
        </w:rPr>
      </w:pPr>
    </w:p>
    <w:p w:rsidR="00626752" w:rsidRDefault="004674ED" w:rsidP="00626752">
      <w:pPr>
        <w:ind w:left="-57"/>
        <w:rPr>
          <w:lang w:val="tt-RU"/>
        </w:rPr>
      </w:pPr>
      <w:r>
        <w:rPr>
          <w:noProof/>
        </w:rPr>
        <w:pict>
          <v:line id="Прямая соединительная линия 9" o:spid="_x0000_s1026" style="position:absolute;left:0;text-align:left;z-index:251659264;visibility:visible;mso-wrap-distance-top:-1e-4mm;mso-wrap-distance-bottom:-1e-4mm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" strokeweight="1.75pt"/>
        </w:pict>
      </w:r>
    </w:p>
    <w:tbl>
      <w:tblPr>
        <w:tblW w:w="9674" w:type="dxa"/>
        <w:jc w:val="center"/>
        <w:tblLook w:val="04A0"/>
      </w:tblPr>
      <w:tblGrid>
        <w:gridCol w:w="4838"/>
        <w:gridCol w:w="4836"/>
      </w:tblGrid>
      <w:tr w:rsidR="00626752" w:rsidTr="00F96BE4">
        <w:trPr>
          <w:trHeight w:val="321"/>
          <w:jc w:val="center"/>
        </w:trPr>
        <w:tc>
          <w:tcPr>
            <w:tcW w:w="4838" w:type="dxa"/>
            <w:hideMark/>
          </w:tcPr>
          <w:p w:rsidR="00626752" w:rsidRDefault="00626752" w:rsidP="00F96BE4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626752" w:rsidRDefault="00626752" w:rsidP="00F96BE4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626752" w:rsidRPr="00306BAF" w:rsidRDefault="00626752" w:rsidP="00626752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_____________                     пгт. Рыбная Слобода                      №______</w:t>
      </w:r>
    </w:p>
    <w:p w:rsidR="00626752" w:rsidRDefault="00626752" w:rsidP="00626752"/>
    <w:p w:rsidR="00626752" w:rsidRPr="00441239" w:rsidRDefault="00626752" w:rsidP="00626752"/>
    <w:p w:rsidR="00626752" w:rsidRPr="00E76C23" w:rsidRDefault="00626752" w:rsidP="00626752">
      <w:pPr>
        <w:tabs>
          <w:tab w:val="left" w:pos="741"/>
          <w:tab w:val="left" w:pos="10203"/>
        </w:tabs>
        <w:spacing w:after="120"/>
        <w:ind w:right="3825"/>
        <w:jc w:val="both"/>
        <w:rPr>
          <w:sz w:val="28"/>
        </w:rPr>
      </w:pPr>
      <w:r w:rsidRPr="00E76C23">
        <w:rPr>
          <w:bCs/>
          <w:color w:val="000000"/>
          <w:sz w:val="28"/>
          <w:szCs w:val="28"/>
        </w:rPr>
        <w:t xml:space="preserve">О внесении изменении в </w:t>
      </w:r>
      <w:r w:rsidRPr="00E76C23">
        <w:rPr>
          <w:bCs/>
          <w:color w:val="000000"/>
          <w:sz w:val="28"/>
          <w:szCs w:val="28"/>
          <w:lang w:val="tt-RU"/>
        </w:rPr>
        <w:t xml:space="preserve">Административный регламент предоставления муниципальной услуги </w:t>
      </w:r>
      <w:r w:rsidRPr="00E76C23">
        <w:rPr>
          <w:bCs/>
          <w:color w:val="000000"/>
          <w:sz w:val="28"/>
          <w:szCs w:val="28"/>
        </w:rPr>
        <w:t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утвержденный постановлением Исполнительного комитета Рыбно-Слободского муниципального района Республики Татарстан от 05.08.2015 №203пи</w:t>
      </w:r>
    </w:p>
    <w:p w:rsidR="00626752" w:rsidRPr="00E76C23" w:rsidRDefault="00626752" w:rsidP="00626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6752" w:rsidRPr="00E76C23" w:rsidRDefault="00626752" w:rsidP="0062675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76C23">
        <w:rPr>
          <w:sz w:val="28"/>
          <w:szCs w:val="28"/>
        </w:rPr>
        <w:t>В соответствии с постановлением Государственного Совета Республики Татарстан от 19.05.2020 №6-82-6-ПК «О ходе выполнения законодательства Республики Татарстан по обеспечению пожарной безопасности», ПОСТАНОВЛЯЮ:</w:t>
      </w:r>
    </w:p>
    <w:p w:rsidR="00626752" w:rsidRPr="00E76C23" w:rsidRDefault="00626752" w:rsidP="00626752">
      <w:pPr>
        <w:ind w:firstLine="709"/>
        <w:jc w:val="both"/>
        <w:rPr>
          <w:color w:val="FF0000"/>
          <w:sz w:val="28"/>
          <w:szCs w:val="28"/>
        </w:rPr>
      </w:pPr>
    </w:p>
    <w:p w:rsidR="00626752" w:rsidRPr="00E76C23" w:rsidRDefault="00626752" w:rsidP="0062675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76C23">
        <w:rPr>
          <w:sz w:val="28"/>
          <w:szCs w:val="28"/>
        </w:rPr>
        <w:t>1. </w:t>
      </w:r>
      <w:proofErr w:type="gramStart"/>
      <w:r w:rsidRPr="00E76C23">
        <w:rPr>
          <w:sz w:val="28"/>
          <w:szCs w:val="28"/>
        </w:rPr>
        <w:t>Внести в 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утверждённый постановлением Исполнительного комитета Рыбно-Слободского муниципального района Республики Татарстан от 05.08.2015 №203пи (с изменениями, внесёнными постановлениями Исполнительного комитета Рыбно-Слободского муниципального района Республики Татарстан от 25.05.2016 №79пи, от 08.06.2016 №85пи, от</w:t>
      </w:r>
      <w:proofErr w:type="gramEnd"/>
      <w:r w:rsidRPr="00E76C23">
        <w:rPr>
          <w:sz w:val="28"/>
          <w:szCs w:val="28"/>
        </w:rPr>
        <w:t xml:space="preserve"> </w:t>
      </w:r>
      <w:proofErr w:type="gramStart"/>
      <w:r w:rsidRPr="00E76C23">
        <w:rPr>
          <w:sz w:val="28"/>
          <w:szCs w:val="28"/>
        </w:rPr>
        <w:t>18.10.2017 №277пи, от 17.08.2018 №202пи, от 18.09.2019 №279пи, от 06.02.2020 №19пи, от 27.03.2020 №69пи) следующие изменения:</w:t>
      </w:r>
      <w:proofErr w:type="gramEnd"/>
    </w:p>
    <w:p w:rsidR="00626752" w:rsidRPr="00E76C23" w:rsidRDefault="00626752" w:rsidP="00626752">
      <w:pPr>
        <w:autoSpaceDE w:val="0"/>
        <w:autoSpaceDN w:val="0"/>
        <w:adjustRightInd w:val="0"/>
        <w:ind w:right="-1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76C23">
        <w:rPr>
          <w:rFonts w:eastAsia="Calibri"/>
          <w:sz w:val="28"/>
          <w:szCs w:val="28"/>
          <w:lang w:eastAsia="en-US"/>
        </w:rPr>
        <w:t>пункт 1.2 дополнить абзацем 12 следующего содержания:</w:t>
      </w:r>
    </w:p>
    <w:p w:rsidR="00626752" w:rsidRPr="00E76C23" w:rsidRDefault="00626752" w:rsidP="0062675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76C23">
        <w:rPr>
          <w:sz w:val="28"/>
          <w:szCs w:val="28"/>
        </w:rPr>
        <w:t>«- дети добровольных пожарных, непосредственно участвующих в тушении пожара».</w:t>
      </w:r>
    </w:p>
    <w:p w:rsidR="00626752" w:rsidRPr="0029162E" w:rsidRDefault="00626752" w:rsidP="0029162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E76C23">
        <w:rPr>
          <w:sz w:val="28"/>
          <w:szCs w:val="28"/>
        </w:rPr>
        <w:t xml:space="preserve">2.Настоящее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</w:t>
      </w:r>
      <w:proofErr w:type="spellStart"/>
      <w:r w:rsidRPr="00E76C23">
        <w:rPr>
          <w:sz w:val="28"/>
          <w:szCs w:val="28"/>
        </w:rPr>
        <w:t>веб-адресу</w:t>
      </w:r>
      <w:proofErr w:type="spellEnd"/>
      <w:r w:rsidR="0029162E" w:rsidRPr="0029162E">
        <w:rPr>
          <w:sz w:val="28"/>
          <w:szCs w:val="28"/>
        </w:rPr>
        <w:t xml:space="preserve"> </w:t>
      </w:r>
      <w:r w:rsidRPr="00E76C23">
        <w:rPr>
          <w:color w:val="0563C1"/>
          <w:sz w:val="28"/>
          <w:szCs w:val="28"/>
          <w:u w:val="single"/>
          <w:lang w:val="en-US"/>
        </w:rPr>
        <w:t>http</w:t>
      </w:r>
      <w:r w:rsidRPr="00E76C23">
        <w:rPr>
          <w:color w:val="0563C1"/>
          <w:sz w:val="28"/>
          <w:szCs w:val="28"/>
          <w:u w:val="single"/>
        </w:rPr>
        <w:t>://</w:t>
      </w:r>
      <w:proofErr w:type="spellStart"/>
      <w:r w:rsidRPr="00E76C23">
        <w:rPr>
          <w:color w:val="0563C1"/>
          <w:sz w:val="28"/>
          <w:szCs w:val="28"/>
          <w:u w:val="single"/>
          <w:lang w:val="en-US"/>
        </w:rPr>
        <w:t>ribnaya</w:t>
      </w:r>
      <w:proofErr w:type="spellEnd"/>
      <w:r w:rsidRPr="00E76C23">
        <w:rPr>
          <w:color w:val="0563C1"/>
          <w:sz w:val="28"/>
          <w:szCs w:val="28"/>
          <w:u w:val="single"/>
        </w:rPr>
        <w:t>-</w:t>
      </w:r>
    </w:p>
    <w:p w:rsidR="00307A83" w:rsidRPr="0029162E" w:rsidRDefault="0029162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120130" cy="10080214"/>
            <wp:effectExtent l="19050" t="0" r="0" b="0"/>
            <wp:docPr id="3" name="Рисунок 1" descr="C:\Documents and Settings\Орготдел\Рабочий стол\Новая папка (2)\2002 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рготдел\Рабочий стол\Новая папка (2)\2002 2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0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A83" w:rsidRPr="0029162E" w:rsidSect="000A77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6A3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162E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674ED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46A3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6752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5CE6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26F2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Орготдел</cp:lastModifiedBy>
  <cp:revision>4</cp:revision>
  <dcterms:created xsi:type="dcterms:W3CDTF">2020-08-05T10:15:00Z</dcterms:created>
  <dcterms:modified xsi:type="dcterms:W3CDTF">2020-08-05T10:18:00Z</dcterms:modified>
</cp:coreProperties>
</file>